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-BoldMT"/>
          <w:b/>
          <w:bCs/>
          <w:sz w:val="30"/>
          <w:szCs w:val="30"/>
        </w:rPr>
      </w:pPr>
      <w:r w:rsidRPr="00FD4250">
        <w:rPr>
          <w:rFonts w:ascii="Titillium Web" w:hAnsi="Titillium Web" w:cs="TimesNewRomanPS-BoldMT"/>
          <w:b/>
          <w:bCs/>
          <w:sz w:val="30"/>
          <w:szCs w:val="30"/>
        </w:rPr>
        <w:t>Satzung der GRÜNEN JUGEND Sachsen-Anhalt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-BoldMT"/>
          <w:b/>
          <w:bCs/>
          <w:sz w:val="30"/>
          <w:szCs w:val="30"/>
        </w:rPr>
      </w:pP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-BoldMT"/>
          <w:b/>
          <w:bCs/>
          <w:sz w:val="24"/>
          <w:szCs w:val="24"/>
        </w:rPr>
      </w:pPr>
      <w:r w:rsidRPr="00FD4250">
        <w:rPr>
          <w:rFonts w:ascii="Titillium Web" w:hAnsi="Titillium Web" w:cs="TimesNewRomanPS-BoldMT"/>
          <w:b/>
          <w:bCs/>
          <w:sz w:val="24"/>
          <w:szCs w:val="24"/>
        </w:rPr>
        <w:t>§ 1 Name und Sitz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(1) Die Organisation trägt den Namen „GRÜNE JUGEND Sachsen-Anhalt“ (GJ LSA)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(2) Die „GRÜNE JUGEND Sachsen-Anhalt“ ist der Landesverband der „GRÜNEN JUGEND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Bundesverband“ und die Jugendorganisation von BÜNDNIS 90/DIE GRÜNEN in Sachsen-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Anhalt.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(3) Der Sitz des Landesverbandes ist der Sitz der Geschäftsstelle in Magdeburg.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-BoldMT"/>
          <w:b/>
          <w:bCs/>
          <w:sz w:val="24"/>
          <w:szCs w:val="24"/>
        </w:rPr>
      </w:pPr>
      <w:r w:rsidRPr="00FD4250">
        <w:rPr>
          <w:rFonts w:ascii="Titillium Web" w:hAnsi="Titillium Web" w:cs="TimesNewRomanPS-BoldMT"/>
          <w:b/>
          <w:bCs/>
          <w:sz w:val="24"/>
          <w:szCs w:val="24"/>
        </w:rPr>
        <w:t>§ 2 Aufgaben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Die GJ LSA stellt sich folgende Aufgaben: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eastAsia="OpenSymbol" w:hAnsi="Titillium Web" w:cs="OpenSymbol"/>
          <w:sz w:val="24"/>
          <w:szCs w:val="24"/>
        </w:rPr>
        <w:t xml:space="preserve">– </w:t>
      </w:r>
      <w:r w:rsidRPr="00FD4250">
        <w:rPr>
          <w:rFonts w:ascii="Titillium Web" w:hAnsi="Titillium Web" w:cs="TimesNewRomanPSMT"/>
          <w:sz w:val="24"/>
          <w:szCs w:val="24"/>
        </w:rPr>
        <w:t>die Interessen der Jugend gegenüber der Partei BÜNDNIS 90/DIE GRÜNEN zu vertreten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eastAsia="OpenSymbol" w:hAnsi="Titillium Web" w:cs="OpenSymbol"/>
          <w:sz w:val="24"/>
          <w:szCs w:val="24"/>
        </w:rPr>
        <w:t xml:space="preserve">– </w:t>
      </w:r>
      <w:r w:rsidRPr="00FD4250">
        <w:rPr>
          <w:rFonts w:ascii="Titillium Web" w:hAnsi="Titillium Web" w:cs="TimesNewRomanPSMT"/>
          <w:sz w:val="24"/>
          <w:szCs w:val="24"/>
        </w:rPr>
        <w:t>die politischen Vorstellungen der Mitglieder umzusetzen und die Basisverbände in ihrer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Arbeit zu unterstützen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eastAsia="OpenSymbol" w:hAnsi="Titillium Web" w:cs="OpenSymbol"/>
          <w:sz w:val="24"/>
          <w:szCs w:val="24"/>
        </w:rPr>
        <w:t xml:space="preserve">– </w:t>
      </w:r>
      <w:r w:rsidRPr="00FD4250">
        <w:rPr>
          <w:rFonts w:ascii="Titillium Web" w:hAnsi="Titillium Web" w:cs="TimesNewRomanPSMT"/>
          <w:sz w:val="24"/>
          <w:szCs w:val="24"/>
        </w:rPr>
        <w:t>politische Schulungs- und Bildungs- und Informationsarbeit zu leisten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eastAsia="OpenSymbol" w:hAnsi="Titillium Web" w:cs="OpenSymbol"/>
          <w:sz w:val="24"/>
          <w:szCs w:val="24"/>
        </w:rPr>
        <w:t xml:space="preserve">– </w:t>
      </w:r>
      <w:r w:rsidRPr="00FD4250">
        <w:rPr>
          <w:rFonts w:ascii="Titillium Web" w:hAnsi="Titillium Web" w:cs="TimesNewRomanPSMT"/>
          <w:sz w:val="24"/>
          <w:szCs w:val="24"/>
        </w:rPr>
        <w:t>Kontakt zu anderen Jugendorganisationen auf verschiedenen Ebenen zu knüpfen und eine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Zusammenarbeit anzustreben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eastAsia="OpenSymbol" w:hAnsi="Titillium Web" w:cs="OpenSymbol"/>
          <w:sz w:val="24"/>
          <w:szCs w:val="24"/>
        </w:rPr>
        <w:t xml:space="preserve">– </w:t>
      </w:r>
      <w:r w:rsidRPr="00FD4250">
        <w:rPr>
          <w:rFonts w:ascii="Titillium Web" w:hAnsi="Titillium Web" w:cs="TimesNewRomanPSMT"/>
          <w:sz w:val="24"/>
          <w:szCs w:val="24"/>
        </w:rPr>
        <w:t>Kontakte mit außer-parteilichen und spontanen Jugendinitiativen anzustreben.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-BoldMT"/>
          <w:b/>
          <w:bCs/>
          <w:sz w:val="24"/>
          <w:szCs w:val="24"/>
        </w:rPr>
      </w:pP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-BoldMT"/>
          <w:b/>
          <w:bCs/>
          <w:sz w:val="24"/>
          <w:szCs w:val="24"/>
        </w:rPr>
      </w:pPr>
      <w:r w:rsidRPr="00FD4250">
        <w:rPr>
          <w:rFonts w:ascii="Titillium Web" w:hAnsi="Titillium Web" w:cs="TimesNewRomanPS-BoldMT"/>
          <w:b/>
          <w:bCs/>
          <w:sz w:val="24"/>
          <w:szCs w:val="24"/>
        </w:rPr>
        <w:t>§ 3 Mitgliedschaft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(1) Mitglied der GJ LSA kann jede natürliche Person werden, die das 30. Lebensjahr nicht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vollendet hat und sich zu den Grundsätzen und Zielen der GRÜNEN JUGEND bekennt.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(2) Der Verband ist für alle Menschen offen. Eine gleichzeitige Mitgliedschaft in einer anderen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politischen Organisation ist zulässig, sofern es sich nicht um eine zu BÜNDNIS 90/DIE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GRÜNEN konkurrierende Partei handelt. Die Mitgliedschaft in einer Partei oder einer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parteipolitisch gebundenen Organisation ist bei Eintritt in die GRÜNE JUGEND Sachsen</w:t>
      </w:r>
      <w:r>
        <w:rPr>
          <w:rFonts w:ascii="Titillium Web" w:hAnsi="Titillium Web" w:cs="TimesNewRomanPSMT"/>
          <w:sz w:val="24"/>
          <w:szCs w:val="24"/>
        </w:rPr>
        <w:t>-</w:t>
      </w:r>
      <w:r w:rsidRPr="00FD4250">
        <w:rPr>
          <w:rFonts w:ascii="Titillium Web" w:hAnsi="Titillium Web" w:cs="TimesNewRomanPSMT"/>
          <w:sz w:val="24"/>
          <w:szCs w:val="24"/>
        </w:rPr>
        <w:t>Anhalt anzugeben oder beim Eintritt in eine Partei oder parteipolitisch gebundenen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Organisation nach zu melden.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(3) Jedes Mitglied ist der GJ LSA ist zugleich Mitglied des Bundesverbandes, insofern das vom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Bundesverband vorgeschriebene Höchstalter nicht überschritten wird.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(4) Die Mitgliedschaft wird durch schriftliche Beitrittserklärung gegenüber dem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Bundesverband, dem Landesverband oder bei den Basisgruppen beantragt. Über die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Aufnahme entscheidet der jeweilige Vorstand. Gegen die Zurückweisung eines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Aufnahmeantrages kann die Bewerber*in auf der Mitglieder- bzw. Delegiertenversammlung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Einspruch einlegen, die mit einfacher Mehrheit entscheidet.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(5) Die Mitgliedschaft endet: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- mit der Vollendung des 30. Lebensjahres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- durch Austritt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- durch Ausschluss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- durch den Tod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(6) Der Austritt ist gegenüber dem Landesverband oder der Basisgruppe schriftlich zu erklären</w:t>
      </w:r>
      <w:r>
        <w:rPr>
          <w:rFonts w:ascii="Titillium Web" w:hAnsi="Titillium Web" w:cs="TimesNewRomanPSMT"/>
          <w:sz w:val="24"/>
          <w:szCs w:val="24"/>
        </w:rPr>
        <w:t>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(7) Ein Ausschluss kann bei Verstößen gegen die Satzung oder anderem verbandsschädigendem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Verhalten erfolgen und muss durch eine 2/3 Mehrheit auf der Landesmitgliederversammlung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beschlossen werden.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(8) Die Mitglieder der GRÜNEN JUGEND Sachsen-Anhalt zahlen einen Mindestbeitrag.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Näheres regelt die Bundessatzung und die Bundesfinanzordnung der GRÜNEN JUGEND.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Bei Mitgliedern, die gleichzeitig Mitglied von BÜNDNIS 90/DIE GRÜNEN sind, ist der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lastRenderedPageBreak/>
        <w:t>Mitgliedsbeitrag der GRUNDEN JUGEND im Beitrag an die Partei enthalten.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-BoldMT"/>
          <w:b/>
          <w:bCs/>
          <w:sz w:val="24"/>
          <w:szCs w:val="24"/>
        </w:rPr>
      </w:pPr>
      <w:r w:rsidRPr="00FD4250">
        <w:rPr>
          <w:rFonts w:ascii="Titillium Web" w:hAnsi="Titillium Web" w:cs="TimesNewRomanPS-BoldMT"/>
          <w:b/>
          <w:bCs/>
          <w:sz w:val="24"/>
          <w:szCs w:val="24"/>
        </w:rPr>
        <w:t>§ 4 Gliederung und Aufbau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(1) Kern der Arbeit der GRÜNEN JUGEND Sachsen-Anhalt sind Basisgruppen, die aus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mindestens drei Mitgliedern der GJ LSA bestehen. Sie bestimmen weisungsgebunden über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ihre Angelegenheiten und Strukturen.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(2) Der Landesverband hat folgende Organe: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- Landesmitgliederversammlung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- Landesvorstand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(3) Alle Organe tagen öffentlich, allerdings kann die Öffentlichkeit mit einfacher Mehrheit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ausgeschlossen werden.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-BoldMT"/>
          <w:b/>
          <w:bCs/>
          <w:sz w:val="24"/>
          <w:szCs w:val="24"/>
        </w:rPr>
      </w:pPr>
      <w:r w:rsidRPr="00FD4250">
        <w:rPr>
          <w:rFonts w:ascii="Titillium Web" w:hAnsi="Titillium Web" w:cs="TimesNewRomanPS-BoldMT"/>
          <w:b/>
          <w:bCs/>
          <w:sz w:val="24"/>
          <w:szCs w:val="24"/>
        </w:rPr>
        <w:t>§ 5 Landesmitgliederversammlung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(1) Die Landesmitgliederversammlung (LMV) ist oberstes Beschlussorgan der GJ LSA. Alle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Mitglieder der GJ LSA haben das Recht an der LMV stimmberechtigt teilzunehmen.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(2) Die LMV tritt mindestens zweimal jährlich zusammen. Sie wird vom Landesvorstand mit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einer Einladungsfrist von mindestens 3 Wochen (in dringenden Fällen kann diese Frist auf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zwei Wochen verkürzt werden) unter Angabe der Tagesordnung und der vorliegenden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Anträge einberufen. Bereits vier Wochen vor der LMV wird der Termin bekannt gegeben.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Die Bekanntgabe und Einladung erfolgt in der Regel per E-Mail. Ebenso kann die LMV von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mindestens 20% der Mitglieder oder der Hälfte aller Gebietsverbände beantragt werden.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(3) Zu Beginn der LMV wird ein Präsidium zur Leitung der LMV gewählt.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(4) Die Landesmitgliederversammlung</w:t>
      </w:r>
      <w:r w:rsidR="002A0B1F"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bestimmt die Grundlinien für die politische und organisatorische Arbeit des</w:t>
      </w:r>
      <w:r w:rsidR="00EB7BF3"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Landesverbandes</w:t>
      </w:r>
    </w:p>
    <w:p w:rsidR="00FD4250" w:rsidRPr="00FD4250" w:rsidRDefault="00FD4250" w:rsidP="00FD425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legt den Haushalt fest</w:t>
      </w:r>
    </w:p>
    <w:p w:rsidR="00FD4250" w:rsidRPr="00FD4250" w:rsidRDefault="00FD4250" w:rsidP="00FD425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beschließt über das Programm</w:t>
      </w:r>
    </w:p>
    <w:p w:rsidR="00FD4250" w:rsidRPr="00FD4250" w:rsidRDefault="00FD4250" w:rsidP="00FD425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beschließt über eingebracht Anträge</w:t>
      </w:r>
    </w:p>
    <w:p w:rsidR="00FD4250" w:rsidRPr="00FD4250" w:rsidRDefault="00FD4250" w:rsidP="00FD425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wählt und entlastet den Landesvorstand und nimmt seine Berichte entgegen</w:t>
      </w:r>
    </w:p>
    <w:p w:rsidR="00FD4250" w:rsidRPr="00FD4250" w:rsidRDefault="00FD4250" w:rsidP="00FD425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wählt die Delegierten für die Vertretung der GRÜNEN JUGEND Sachsen-Anhalt in den</w:t>
      </w:r>
    </w:p>
    <w:p w:rsidR="00FD4250" w:rsidRPr="00FD4250" w:rsidRDefault="00FD4250" w:rsidP="00FD425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Gremien von BÜNDNIS 90/DIE GRÜNEN in Sachsen-Anhalt auf ein Jahr. Es können</w:t>
      </w:r>
    </w:p>
    <w:p w:rsidR="00FD4250" w:rsidRPr="00FD4250" w:rsidRDefault="00FD4250" w:rsidP="00FD425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so viele Ersatzdelegierte gewählt werden, wie Delegierte für die Vertretung in den</w:t>
      </w:r>
    </w:p>
    <w:p w:rsidR="00FD4250" w:rsidRPr="00FD4250" w:rsidRDefault="00FD4250" w:rsidP="00FD425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Gremien zu wählen sind.</w:t>
      </w:r>
    </w:p>
    <w:p w:rsidR="00FD4250" w:rsidRPr="00FD4250" w:rsidRDefault="00FD4250" w:rsidP="00FD425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wählt die Delegierten für den Grüne Jugend Länderrat des Bundesverbandes</w:t>
      </w:r>
    </w:p>
    <w:p w:rsidR="00FD4250" w:rsidRPr="00FD4250" w:rsidRDefault="00FD4250" w:rsidP="00FD425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Wählt drei Mitglieder für den Ring politischer Jugend Sachsen-Anhalt</w:t>
      </w:r>
    </w:p>
    <w:p w:rsidR="00FD4250" w:rsidRPr="00FD4250" w:rsidRDefault="00FD4250" w:rsidP="00FD425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Vergibt Voten für Kandidat*innen der GRÜNEN JUGEND Sachsen-Anhalt</w:t>
      </w:r>
    </w:p>
    <w:p w:rsidR="00FD4250" w:rsidRPr="00FD4250" w:rsidRDefault="00FD4250" w:rsidP="00FD425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eastAsia="OpenSymbol" w:hAnsi="Titillium Web" w:cs="OpenSymbol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wählt eine*n Basisdelegierte*n für den Bundesfinanzausschuss, die Delegierung erfolgt</w:t>
      </w:r>
    </w:p>
    <w:p w:rsidR="00FD4250" w:rsidRPr="00FD4250" w:rsidRDefault="00FD4250" w:rsidP="00FD425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zusätzlich zur*zum Landesschatzmeister*in, diese*r ist durch ihr*sein Amt gesetzt. Die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Quotierung ist dabei zwingend zu beachten, da sonst ein Stimmrecht nicht</w:t>
      </w:r>
    </w:p>
    <w:p w:rsidR="00FD4250" w:rsidRPr="00FD4250" w:rsidRDefault="00FD4250" w:rsidP="00FD425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wahrgenommen werden kann.</w:t>
      </w:r>
    </w:p>
    <w:p w:rsidR="00FD4250" w:rsidRPr="00FD4250" w:rsidRDefault="00FD4250" w:rsidP="00FD425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Erkennt neue Basisgruppen an</w:t>
      </w:r>
    </w:p>
    <w:p w:rsidR="00FD4250" w:rsidRPr="00FD4250" w:rsidRDefault="00FD4250" w:rsidP="00FD425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beschließt und ändert die Satzung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(5) Mitglieder des Landesvorstands, Delegierte für den Bundesfinanzausschuss</w:t>
      </w:r>
      <w:r>
        <w:rPr>
          <w:rFonts w:ascii="Titillium Web" w:hAnsi="Titillium Web" w:cs="TimesNewRomanPSMT"/>
          <w:sz w:val="24"/>
          <w:szCs w:val="24"/>
        </w:rPr>
        <w:t xml:space="preserve">, </w:t>
      </w:r>
      <w:r w:rsidRPr="00FD4250">
        <w:rPr>
          <w:rFonts w:ascii="Titillium Web" w:hAnsi="Titillium Web" w:cs="TimesNewRomanPSMT"/>
          <w:sz w:val="24"/>
          <w:szCs w:val="24"/>
        </w:rPr>
        <w:t>Delegierte für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den Grüne Jugend Länderrat des Bundesverbandes und Delegierte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für Gremien der Partei BÜNDNIS 90/DIE GRÜNEN werden einzeln und geheim in einem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separaten Raum oder einer Wahlkabine gewählt.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(6) Die LMV ist beschlussfähig, wenn zu ihr ordnungsgemäß eingeladen wurden ist.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(7) Antragsberechtigt sind der Landesvorstand, die Basisgruppen oder einzelne Mitglieder.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lastRenderedPageBreak/>
        <w:t>Satzungsänderungsanträge müssen spätestens drei Wochen vor der LMV beim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Landesvorstand eingereicht werden.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Anträge müssen bis 48 Stunden vor Beginn der Versammlung eingereicht werden.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Dringliche Anträge können von der Versammlung mit einfacher Mehrheit zugelassen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werden.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-BoldMT"/>
          <w:b/>
          <w:bCs/>
          <w:sz w:val="24"/>
          <w:szCs w:val="24"/>
        </w:rPr>
      </w:pPr>
      <w:r w:rsidRPr="00FD4250">
        <w:rPr>
          <w:rFonts w:ascii="Titillium Web" w:hAnsi="Titillium Web" w:cs="TimesNewRomanPS-BoldMT"/>
          <w:b/>
          <w:bCs/>
          <w:sz w:val="24"/>
          <w:szCs w:val="24"/>
        </w:rPr>
        <w:t>§ 6 Landesvorstand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(1) Der Landesvorstand (LaVo) agiert im Rahmen der Satzung und den Beschlüssen der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Landesmitgliederversammlung. Er setzt sich aus fünf gleichberechtigten Mitgliedern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zusammen; zwei Sprecher*innen, ein*e Schatzmeister*in und zwei Beisitzer*innen. Diese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müssen ihren Hauptwohnsitz oder Nebenwohnsitz in Sachsen-Anhalt haben.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(2) Der LaVo nimmt folgende Aufgaben war: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1. Vertretung des Landesverbandes nach außen und zur Partei BÜNDNIS 90/DIE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GRÜNEN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2. ist berechtigt eine*n Landesgeschäftsführer*in einzustellen (Die/der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Landesgeschäftsführer*in nimmt mit Rederecht an den Landesvorstandssitzungen teil)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3. Organisation der Presse- und Öffentlichkeitsarbeit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4. Innerverbandlicher Kontakt und Betreuung der Mitglieder und Basisgruppen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(3) Die Mitglieder des Landesverbandes werden in geheimer Wahl von der letzten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Landesmitgliederversammlung des Jahres für ein Jahr gewählt. Eine Abwahl ist mit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absoluter Mehrheit in Verbindung mit einer Neuwahl jederzeit möglich.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 xml:space="preserve">(4) Scheidet ein Mitglied des </w:t>
      </w:r>
      <w:proofErr w:type="spellStart"/>
      <w:r w:rsidRPr="00FD4250">
        <w:rPr>
          <w:rFonts w:ascii="Titillium Web" w:hAnsi="Titillium Web" w:cs="TimesNewRomanPSMT"/>
          <w:sz w:val="24"/>
          <w:szCs w:val="24"/>
        </w:rPr>
        <w:t>LaVos</w:t>
      </w:r>
      <w:proofErr w:type="spellEnd"/>
      <w:r w:rsidRPr="00FD4250">
        <w:rPr>
          <w:rFonts w:ascii="Titillium Web" w:hAnsi="Titillium Web" w:cs="TimesNewRomanPSMT"/>
          <w:sz w:val="24"/>
          <w:szCs w:val="24"/>
        </w:rPr>
        <w:t xml:space="preserve"> vor Ablauf der Amtszeit aus, muss auf der nächsten LMV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 xml:space="preserve">eine Nachwahl </w:t>
      </w:r>
      <w:proofErr w:type="gramStart"/>
      <w:r w:rsidRPr="00FD4250">
        <w:rPr>
          <w:rFonts w:ascii="Titillium Web" w:hAnsi="Titillium Web" w:cs="TimesNewRomanPSMT"/>
          <w:sz w:val="24"/>
          <w:szCs w:val="24"/>
        </w:rPr>
        <w:t>stattfinden</w:t>
      </w:r>
      <w:proofErr w:type="gramEnd"/>
      <w:r w:rsidRPr="00FD4250">
        <w:rPr>
          <w:rFonts w:ascii="Titillium Web" w:hAnsi="Titillium Web" w:cs="TimesNewRomanPSMT"/>
          <w:sz w:val="24"/>
          <w:szCs w:val="24"/>
        </w:rPr>
        <w:t>. Die Amtszeit des nachgewählten Mitglieds endet mit der des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übrigen Vorstands.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(5) Sollte der Vorstand nicht voll besetzt sein, muss bei jeder LMV nachgewählt werden, sofern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Bewerbungen vorliegen.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 xml:space="preserve">(6) Mitglied des </w:t>
      </w:r>
      <w:proofErr w:type="spellStart"/>
      <w:r w:rsidRPr="00FD4250">
        <w:rPr>
          <w:rFonts w:ascii="Titillium Web" w:hAnsi="Titillium Web" w:cs="TimesNewRomanPSMT"/>
          <w:sz w:val="24"/>
          <w:szCs w:val="24"/>
        </w:rPr>
        <w:t>LaVos</w:t>
      </w:r>
      <w:proofErr w:type="spellEnd"/>
      <w:r w:rsidRPr="00FD4250">
        <w:rPr>
          <w:rFonts w:ascii="Titillium Web" w:hAnsi="Titillium Web" w:cs="TimesNewRomanPSMT"/>
          <w:sz w:val="24"/>
          <w:szCs w:val="24"/>
        </w:rPr>
        <w:t xml:space="preserve"> kann nicht werden, wer im geschäftsführenden Bundesvorstand der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GRÜNEN JUGEND, Mitglied des Bundes- oder Landesvorstandes der Partei BÜNDNIS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90/DIE GRÜNEN ist. Außerdem sollten LaVo Mitglieder nach Möglichkeit keine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Sprecher*innen einer Basisgruppe sein.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 xml:space="preserve">(7) Alle Mitglieder des </w:t>
      </w:r>
      <w:proofErr w:type="spellStart"/>
      <w:r w:rsidRPr="00FD4250">
        <w:rPr>
          <w:rFonts w:ascii="Titillium Web" w:hAnsi="Titillium Web" w:cs="TimesNewRomanPSMT"/>
          <w:sz w:val="24"/>
          <w:szCs w:val="24"/>
        </w:rPr>
        <w:t>LaVos</w:t>
      </w:r>
      <w:proofErr w:type="spellEnd"/>
      <w:r w:rsidRPr="00FD4250">
        <w:rPr>
          <w:rFonts w:ascii="Titillium Web" w:hAnsi="Titillium Web" w:cs="TimesNewRomanPSMT"/>
          <w:sz w:val="24"/>
          <w:szCs w:val="24"/>
        </w:rPr>
        <w:t xml:space="preserve"> sind zeichnungsberechtigt. Der Landesvorstand ist berechtigt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die/dem Landesgeschäftsführer*in mit einer von ihm beschränkten Zeichnungsvollmacht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auszustatten</w:t>
      </w:r>
      <w:r>
        <w:rPr>
          <w:rFonts w:ascii="Titillium Web" w:hAnsi="Titillium Web" w:cs="TimesNewRomanPSMT"/>
          <w:sz w:val="24"/>
          <w:szCs w:val="24"/>
        </w:rPr>
        <w:t>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(8) Der LaVo hat zum Ende seiner Amtszeit der LMV einen Rechenschaftsbericht vorzulegen.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Die Arbeit der Geschäftsstelle ist Teil des Rechenschaftsberichtes.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(9) Sollte der*die Schatzmeister*in nicht am Bundesfinanzausschuss teilnehmen können, sind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alle anderen Mitglieder des Landesvorstandes berechtigt für die Schatzmeister*in vertretend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am Bundesfinanzausschuss teilzunehmen.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(10) Der*die Schatzmeister*in trägt die Verantwortung für eine ordnungsgemäße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Kassenführung und die finanzielle Abrechnung. Er*Sie muss Ausgaben, die sich über 100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Euro belaufen mit dem gesamten LaVo abstimmen. Dieser hat ein Vetorecht.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 xml:space="preserve">(11) Die Arbeitsweise des </w:t>
      </w:r>
      <w:proofErr w:type="spellStart"/>
      <w:r w:rsidRPr="00FD4250">
        <w:rPr>
          <w:rFonts w:ascii="Titillium Web" w:hAnsi="Titillium Web" w:cs="TimesNewRomanPSMT"/>
          <w:sz w:val="24"/>
          <w:szCs w:val="24"/>
        </w:rPr>
        <w:t>LaVos</w:t>
      </w:r>
      <w:proofErr w:type="spellEnd"/>
      <w:r w:rsidRPr="00FD4250">
        <w:rPr>
          <w:rFonts w:ascii="Titillium Web" w:hAnsi="Titillium Web" w:cs="TimesNewRomanPSMT"/>
          <w:sz w:val="24"/>
          <w:szCs w:val="24"/>
        </w:rPr>
        <w:t xml:space="preserve"> regelt eine Geschäftsordnung.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-BoldMT"/>
          <w:b/>
          <w:bCs/>
          <w:sz w:val="24"/>
          <w:szCs w:val="24"/>
        </w:rPr>
      </w:pPr>
      <w:r w:rsidRPr="00FD4250">
        <w:rPr>
          <w:rFonts w:ascii="Titillium Web" w:hAnsi="Titillium Web" w:cs="TimesNewRomanPS-BoldMT"/>
          <w:b/>
          <w:bCs/>
          <w:sz w:val="24"/>
          <w:szCs w:val="24"/>
        </w:rPr>
        <w:t>§ 7 Finanzen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Die GRÜNE JUGEND Sachsen-Anhalt gibt sich ein Finanzordnung. Diese wird von der LMV mit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einfacher Mehrheit beschlossen</w:t>
      </w:r>
      <w:r>
        <w:rPr>
          <w:rFonts w:ascii="Titillium Web" w:hAnsi="Titillium Web" w:cs="TimesNewRomanPSMT"/>
          <w:sz w:val="24"/>
          <w:szCs w:val="24"/>
        </w:rPr>
        <w:t>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-BoldMT"/>
          <w:b/>
          <w:bCs/>
          <w:sz w:val="24"/>
          <w:szCs w:val="24"/>
        </w:rPr>
      </w:pPr>
      <w:r w:rsidRPr="00FD4250">
        <w:rPr>
          <w:rFonts w:ascii="Titillium Web" w:hAnsi="Titillium Web" w:cs="TimesNewRomanPS-BoldMT"/>
          <w:b/>
          <w:bCs/>
          <w:sz w:val="24"/>
          <w:szCs w:val="24"/>
        </w:rPr>
        <w:t>§ 8 Basisgruppen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lastRenderedPageBreak/>
        <w:t>(1) Um als Gliederung der GJ LSA anerkannt zu werden, muss eine Basisgruppe nach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Vorstellung der durchgeführten und geplanten Aktivitäten auf einer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Landesmitgliederversammlung mit einer zweidrittel Mehrheit anerkannt werden. Die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 xml:space="preserve">Anerkennung kann mit </w:t>
      </w:r>
      <w:proofErr w:type="spellStart"/>
      <w:proofErr w:type="gramStart"/>
      <w:r w:rsidRPr="00FD4250">
        <w:rPr>
          <w:rFonts w:ascii="Titillium Web" w:hAnsi="Titillium Web" w:cs="TimesNewRomanPSMT"/>
          <w:sz w:val="24"/>
          <w:szCs w:val="24"/>
        </w:rPr>
        <w:t>der selben</w:t>
      </w:r>
      <w:proofErr w:type="spellEnd"/>
      <w:proofErr w:type="gramEnd"/>
      <w:r w:rsidRPr="00FD4250">
        <w:rPr>
          <w:rFonts w:ascii="Titillium Web" w:hAnsi="Titillium Web" w:cs="TimesNewRomanPSMT"/>
          <w:sz w:val="24"/>
          <w:szCs w:val="24"/>
        </w:rPr>
        <w:t xml:space="preserve"> Mehrheit von einer LMV aufgehoben werden.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(2) Basisgruppen heißen GRÜNE JUGEND mit dem Zusatz des Gebiets. Sie sind berechtigt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sich eine eigene Satzung zu geben, die den Regelungen des Bundes- und Landesverbandes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nicht widersprechen dürfen.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(3) Weiterhin müssen Basisgruppen mindestens zwei Sprecher*innen wählen. Ob und wie viele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Beisitzer*innen gewählt werden, entscheidet jede Basisgruppe selbst.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(4) Basisgruppen müssen die Kontaktdaten ihrer gewählten Vertreter*innen umgehend dem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Landesvorstand oder der Landesgeschäftsstelle mitteilen.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-BoldMT"/>
          <w:b/>
          <w:bCs/>
          <w:sz w:val="24"/>
          <w:szCs w:val="24"/>
        </w:rPr>
      </w:pPr>
      <w:r w:rsidRPr="00FD4250">
        <w:rPr>
          <w:rFonts w:ascii="Titillium Web" w:hAnsi="Titillium Web" w:cs="TimesNewRomanPS-BoldMT"/>
          <w:b/>
          <w:bCs/>
          <w:sz w:val="24"/>
          <w:szCs w:val="24"/>
        </w:rPr>
        <w:t>§ 9 Allgemeine Bestimmungen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(1) Personenwahlen sind geheim durchzuführen. Gewählt ist der/die, der/die im ersten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Wahlgang die absolute Mehrheit der abgegebenen gültigen Stimmen erreicht. Wird diese im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 xml:space="preserve">ersten Wahlgang nicht erreicht, so reicht in dem </w:t>
      </w:r>
      <w:proofErr w:type="gramStart"/>
      <w:r w:rsidRPr="00FD4250">
        <w:rPr>
          <w:rFonts w:ascii="Titillium Web" w:hAnsi="Titillium Web" w:cs="TimesNewRomanPSMT"/>
          <w:sz w:val="24"/>
          <w:szCs w:val="24"/>
        </w:rPr>
        <w:t>darauf folgenden</w:t>
      </w:r>
      <w:proofErr w:type="gramEnd"/>
      <w:r w:rsidRPr="00FD4250">
        <w:rPr>
          <w:rFonts w:ascii="Titillium Web" w:hAnsi="Titillium Web" w:cs="TimesNewRomanPSMT"/>
          <w:sz w:val="24"/>
          <w:szCs w:val="24"/>
        </w:rPr>
        <w:t xml:space="preserve"> Wahlgang die einfache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 xml:space="preserve">Mehrheit. Bei Delegiertenwahlen für z.B. LDR, LPT und </w:t>
      </w:r>
      <w:proofErr w:type="spellStart"/>
      <w:r w:rsidRPr="00FD4250">
        <w:rPr>
          <w:rFonts w:ascii="Titillium Web" w:hAnsi="Titillium Web" w:cs="TimesNewRomanPSMT"/>
          <w:sz w:val="24"/>
          <w:szCs w:val="24"/>
        </w:rPr>
        <w:t>BuFiAu</w:t>
      </w:r>
      <w:proofErr w:type="spellEnd"/>
      <w:r w:rsidRPr="00FD4250">
        <w:rPr>
          <w:rFonts w:ascii="Titillium Web" w:hAnsi="Titillium Web" w:cs="TimesNewRomanPSMT"/>
          <w:sz w:val="24"/>
          <w:szCs w:val="24"/>
        </w:rPr>
        <w:t xml:space="preserve"> ist bereits im ersten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Wahlgang eine einfache Mehrheit ausreichend. Unterlegene Mitbewerber*innen mit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mindestens einer gültigen Stimme sind als Ersatzdelegierte gewählt.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(2) Abstimmungen erfolgen per Handzeichen. Auf Antrag eines Mitgliedes erfolgt geheime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Abstimmung. Beschlüsse werden mit der Mehrheit der abgegebenen gültigen Stimmen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gefasst. Bei Stimmengleichheit gilt ein Antrag als abgelehnt.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(3) Die Satzung kann von der LMV mit einer zweidrittel Mehrheit beschlossen, geändert oder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aufgehoben werden, wenn diese auf der Einladung zur LMV angekündigt wurde.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(4) Über die Sitzung des Landesvorstandes und die Landesmitgliederversammlungen ist ein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 xml:space="preserve">Protokoll anzufertigen. Beschlüsse, Protokolle und </w:t>
      </w:r>
      <w:proofErr w:type="gramStart"/>
      <w:r w:rsidRPr="00FD4250">
        <w:rPr>
          <w:rFonts w:ascii="Titillium Web" w:hAnsi="Titillium Web" w:cs="TimesNewRomanPSMT"/>
          <w:sz w:val="24"/>
          <w:szCs w:val="24"/>
        </w:rPr>
        <w:t>die geänderten Satzung</w:t>
      </w:r>
      <w:proofErr w:type="gramEnd"/>
      <w:r w:rsidRPr="00FD4250">
        <w:rPr>
          <w:rFonts w:ascii="Titillium Web" w:hAnsi="Titillium Web" w:cs="TimesNewRomanPSMT"/>
          <w:sz w:val="24"/>
          <w:szCs w:val="24"/>
        </w:rPr>
        <w:t xml:space="preserve"> und Ordnungen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des Landesverbandes sind binnen vier Wochen Mitgliedern öffentlich bekannt zu machen.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-BoldMT"/>
          <w:b/>
          <w:bCs/>
          <w:sz w:val="24"/>
          <w:szCs w:val="24"/>
        </w:rPr>
      </w:pPr>
      <w:r w:rsidRPr="00FD4250">
        <w:rPr>
          <w:rFonts w:ascii="Titillium Web" w:hAnsi="Titillium Web" w:cs="TimesNewRomanPS-BoldMT"/>
          <w:b/>
          <w:bCs/>
          <w:sz w:val="24"/>
          <w:szCs w:val="24"/>
        </w:rPr>
        <w:t>§ 10 FIT*-Quote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Alle Gremien und Delegationen der GJ LSA müssen mindestens zur Hälfte aus FIT*Personen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bestehen. Findet sich keine FIT*Person für einen FIT* Platz, so wird ein FIT* Forum abgehalten.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Dabei beraten sich die stimmberechtigten FIT*Personen des jeweiligen Gremiums. Findet das</w:t>
      </w:r>
      <w:r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FIT*Forum keine*n Kandidat*in, so kann der Platz freigegeben werden.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-BoldMT"/>
          <w:b/>
          <w:bCs/>
          <w:sz w:val="24"/>
          <w:szCs w:val="24"/>
        </w:rPr>
      </w:pPr>
      <w:r w:rsidRPr="00FD4250">
        <w:rPr>
          <w:rFonts w:ascii="Titillium Web" w:hAnsi="Titillium Web" w:cs="TimesNewRomanPS-BoldMT"/>
          <w:b/>
          <w:bCs/>
          <w:sz w:val="24"/>
          <w:szCs w:val="24"/>
        </w:rPr>
        <w:t>§ 11 Auflösung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(1) Die Auflösung der GJ LSA kann mit einer dreiviertel Mehrheit auf einer LMV beschlossen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werden.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(2) Das Restvermögen fällt der Partei BÜNDNIS 90/DIE GRÜNEN zu mit der Aufgabe es im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Land Sachsen-Anhalt für jugendpolitische Zwecke zu verwenden.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-BoldMT"/>
          <w:b/>
          <w:bCs/>
          <w:sz w:val="24"/>
          <w:szCs w:val="24"/>
        </w:rPr>
      </w:pPr>
      <w:r w:rsidRPr="00FD4250">
        <w:rPr>
          <w:rFonts w:ascii="Titillium Web" w:hAnsi="Titillium Web" w:cs="TimesNewRomanPS-BoldMT"/>
          <w:b/>
          <w:bCs/>
          <w:sz w:val="24"/>
          <w:szCs w:val="24"/>
        </w:rPr>
        <w:t>§ 12 Übergangsbestimmungen und Schlussbestimmung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Bis zur Einführung einer Landesschiedsordnung und einem Landesschiedsgericht ist das</w:t>
      </w:r>
    </w:p>
    <w:p w:rsidR="00FD4250" w:rsidRPr="00FD4250" w:rsidRDefault="00FD4250" w:rsidP="00FD4250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Bundesschiedsgericht Eingangsinstanz.</w:t>
      </w:r>
    </w:p>
    <w:p w:rsidR="00CB4E1B" w:rsidRPr="00EB7BF3" w:rsidRDefault="00FD4250" w:rsidP="00EB7BF3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mesNewRomanPSMT"/>
          <w:sz w:val="24"/>
          <w:szCs w:val="24"/>
        </w:rPr>
      </w:pPr>
      <w:r w:rsidRPr="00FD4250">
        <w:rPr>
          <w:rFonts w:ascii="Titillium Web" w:hAnsi="Titillium Web" w:cs="TimesNewRomanPSMT"/>
          <w:sz w:val="24"/>
          <w:szCs w:val="24"/>
        </w:rPr>
        <w:t>Die Satzung trat am Tage ihrer Beschlussfassung auf der LMV am 25.03.2017 in Magdeburg in</w:t>
      </w:r>
      <w:r w:rsidR="00EB7BF3">
        <w:rPr>
          <w:rFonts w:ascii="Titillium Web" w:hAnsi="Titillium Web" w:cs="TimesNewRomanPSMT"/>
          <w:sz w:val="24"/>
          <w:szCs w:val="24"/>
        </w:rPr>
        <w:t xml:space="preserve"> </w:t>
      </w:r>
      <w:r w:rsidRPr="00FD4250">
        <w:rPr>
          <w:rFonts w:ascii="Titillium Web" w:hAnsi="Titillium Web" w:cs="TimesNewRomanPSMT"/>
          <w:sz w:val="24"/>
          <w:szCs w:val="24"/>
        </w:rPr>
        <w:t>Kraft.</w:t>
      </w:r>
      <w:r w:rsidR="00EB7BF3">
        <w:rPr>
          <w:rFonts w:ascii="Titillium Web" w:hAnsi="Titillium Web" w:cs="TimesNewRomanPSMT"/>
          <w:sz w:val="24"/>
          <w:szCs w:val="24"/>
        </w:rPr>
        <w:t xml:space="preserve"> (Zuletzt geändert auf der LMV am 23.11.</w:t>
      </w:r>
      <w:r w:rsidR="00EA3496">
        <w:rPr>
          <w:rFonts w:ascii="Titillium Web" w:hAnsi="Titillium Web" w:cs="TimesNewRomanPSMT"/>
          <w:sz w:val="24"/>
          <w:szCs w:val="24"/>
        </w:rPr>
        <w:t>19</w:t>
      </w:r>
      <w:bookmarkStart w:id="0" w:name="_GoBack"/>
      <w:bookmarkEnd w:id="0"/>
      <w:r w:rsidR="00EB7BF3">
        <w:rPr>
          <w:rFonts w:ascii="Titillium Web" w:hAnsi="Titillium Web" w:cs="TimesNewRomanPSMT"/>
          <w:sz w:val="24"/>
          <w:szCs w:val="24"/>
        </w:rPr>
        <w:t>)</w:t>
      </w:r>
    </w:p>
    <w:sectPr w:rsidR="00CB4E1B" w:rsidRPr="00EB7B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tillium Web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61ED5"/>
    <w:multiLevelType w:val="hybridMultilevel"/>
    <w:tmpl w:val="0F8E3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0"/>
    <w:rsid w:val="00103B5B"/>
    <w:rsid w:val="002A0B1F"/>
    <w:rsid w:val="00CB4E1B"/>
    <w:rsid w:val="00EA3496"/>
    <w:rsid w:val="00EB7BF3"/>
    <w:rsid w:val="00F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98F1"/>
  <w15:chartTrackingRefBased/>
  <w15:docId w15:val="{5B2E6167-7BCF-4A36-BB3C-8B359B40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42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B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B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1558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Angeli</dc:creator>
  <cp:keywords/>
  <dc:description/>
  <cp:lastModifiedBy>Leo Bruckmann</cp:lastModifiedBy>
  <cp:revision>4</cp:revision>
  <dcterms:created xsi:type="dcterms:W3CDTF">2020-03-17T18:39:00Z</dcterms:created>
  <dcterms:modified xsi:type="dcterms:W3CDTF">2020-06-28T10:04:00Z</dcterms:modified>
</cp:coreProperties>
</file>